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E0" w:rsidRDefault="004C5EE0" w:rsidP="004C5EE0">
      <w:pPr>
        <w:jc w:val="center"/>
        <w:rPr>
          <w:rFonts w:ascii="Arial" w:hAnsi="Arial" w:cs="Arial"/>
          <w:b/>
          <w:bCs/>
          <w:color w:val="000000"/>
          <w:szCs w:val="20"/>
        </w:rPr>
      </w:pPr>
      <w:r>
        <w:rPr>
          <w:rFonts w:ascii="Arial" w:hAnsi="Arial" w:cs="Arial"/>
          <w:b/>
          <w:bCs/>
          <w:color w:val="000000"/>
          <w:szCs w:val="20"/>
        </w:rPr>
        <w:t>Shankar Rachakonda</w:t>
      </w:r>
    </w:p>
    <w:p w:rsidR="004C5EE0" w:rsidRDefault="00807687" w:rsidP="004C5EE0">
      <w:pPr>
        <w:jc w:val="center"/>
        <w:rPr>
          <w:rFonts w:ascii="Arial" w:hAnsi="Arial" w:cs="Arial"/>
          <w:b/>
          <w:bCs/>
          <w:color w:val="000000"/>
          <w:szCs w:val="20"/>
        </w:rPr>
      </w:pPr>
      <w:r>
        <w:rPr>
          <w:rFonts w:ascii="Arial" w:hAnsi="Arial" w:cs="Arial"/>
          <w:b/>
          <w:bCs/>
          <w:color w:val="000000"/>
          <w:szCs w:val="20"/>
        </w:rPr>
        <w:t>Chief Executive Officer</w:t>
      </w:r>
    </w:p>
    <w:p w:rsidR="00807687" w:rsidRDefault="00807687" w:rsidP="004C5EE0">
      <w:pPr>
        <w:jc w:val="center"/>
        <w:rPr>
          <w:rFonts w:ascii="Arial" w:hAnsi="Arial" w:cs="Arial"/>
          <w:color w:val="000000"/>
          <w:szCs w:val="20"/>
        </w:rPr>
      </w:pPr>
      <w:r>
        <w:rPr>
          <w:rFonts w:ascii="Arial" w:hAnsi="Arial" w:cs="Arial"/>
          <w:b/>
          <w:bCs/>
          <w:color w:val="000000"/>
          <w:szCs w:val="20"/>
        </w:rPr>
        <w:t>Radiant Digital</w:t>
      </w:r>
    </w:p>
    <w:p w:rsidR="004C5EE0" w:rsidRDefault="004C5EE0">
      <w:pPr>
        <w:rPr>
          <w:rFonts w:ascii="Arial" w:hAnsi="Arial" w:cs="Arial"/>
          <w:color w:val="000000"/>
          <w:szCs w:val="20"/>
        </w:rPr>
      </w:pPr>
    </w:p>
    <w:p w:rsidR="00C70052" w:rsidRDefault="00C70052">
      <w:pPr>
        <w:rPr>
          <w:rFonts w:ascii="Arial" w:hAnsi="Arial" w:cs="Arial"/>
          <w:color w:val="000000"/>
          <w:szCs w:val="20"/>
        </w:rPr>
      </w:pPr>
    </w:p>
    <w:p w:rsidR="003E780D" w:rsidRDefault="00C70052">
      <w:pPr>
        <w:rPr>
          <w:rFonts w:ascii="Arial" w:hAnsi="Arial" w:cs="Arial"/>
          <w:color w:val="000000"/>
          <w:szCs w:val="20"/>
        </w:rPr>
      </w:pPr>
      <w:r>
        <w:rPr>
          <w:rFonts w:ascii="Arial" w:hAnsi="Arial" w:cs="Arial"/>
          <w:color w:val="000000"/>
          <w:szCs w:val="20"/>
        </w:rPr>
        <w:t xml:space="preserve">Shankar Rachakonda </w:t>
      </w:r>
      <w:r w:rsidR="0013308B" w:rsidRPr="0013308B">
        <w:rPr>
          <w:rFonts w:ascii="Arial" w:hAnsi="Arial" w:cs="Arial"/>
          <w:color w:val="000000"/>
          <w:szCs w:val="20"/>
        </w:rPr>
        <w:t>has over 30 years of experience in</w:t>
      </w:r>
      <w:r w:rsidR="0013308B">
        <w:rPr>
          <w:rFonts w:ascii="Arial" w:hAnsi="Arial" w:cs="Arial"/>
          <w:color w:val="000000"/>
          <w:szCs w:val="20"/>
        </w:rPr>
        <w:t xml:space="preserve"> Management Consulting,</w:t>
      </w:r>
      <w:r w:rsidR="0013308B" w:rsidRPr="0013308B">
        <w:rPr>
          <w:rFonts w:ascii="Arial" w:hAnsi="Arial" w:cs="Arial"/>
          <w:color w:val="000000"/>
          <w:szCs w:val="20"/>
        </w:rPr>
        <w:t xml:space="preserve"> Information Technology (IT), Engineering, Software Development and related areas. </w:t>
      </w:r>
      <w:r w:rsidR="0013308B">
        <w:rPr>
          <w:rFonts w:ascii="Arial" w:hAnsi="Arial" w:cs="Arial"/>
          <w:color w:val="000000"/>
          <w:szCs w:val="20"/>
        </w:rPr>
        <w:t xml:space="preserve">He </w:t>
      </w:r>
      <w:r w:rsidR="003E780D" w:rsidRPr="003E780D">
        <w:rPr>
          <w:rFonts w:ascii="Arial" w:hAnsi="Arial" w:cs="Arial"/>
          <w:color w:val="000000"/>
          <w:szCs w:val="20"/>
        </w:rPr>
        <w:t xml:space="preserve">currently </w:t>
      </w:r>
      <w:r w:rsidR="003E780D">
        <w:rPr>
          <w:rFonts w:ascii="Arial" w:hAnsi="Arial" w:cs="Arial"/>
          <w:color w:val="000000"/>
          <w:szCs w:val="20"/>
        </w:rPr>
        <w:t xml:space="preserve">serves as </w:t>
      </w:r>
      <w:r w:rsidR="003E780D" w:rsidRPr="003E780D">
        <w:rPr>
          <w:rFonts w:ascii="Arial" w:hAnsi="Arial" w:cs="Arial"/>
          <w:color w:val="000000"/>
          <w:szCs w:val="20"/>
        </w:rPr>
        <w:t>Chief Executive Officer</w:t>
      </w:r>
      <w:r w:rsidR="003E780D">
        <w:rPr>
          <w:rFonts w:ascii="Arial" w:hAnsi="Arial" w:cs="Arial"/>
          <w:color w:val="000000"/>
          <w:szCs w:val="20"/>
        </w:rPr>
        <w:t xml:space="preserve"> of</w:t>
      </w:r>
      <w:r w:rsidR="003E780D" w:rsidRPr="003E780D">
        <w:rPr>
          <w:rFonts w:ascii="Arial" w:hAnsi="Arial" w:cs="Arial"/>
          <w:color w:val="000000"/>
          <w:szCs w:val="20"/>
        </w:rPr>
        <w:t xml:space="preserve"> Radiant Digital</w:t>
      </w:r>
      <w:r w:rsidR="003E780D">
        <w:rPr>
          <w:rFonts w:ascii="Arial" w:hAnsi="Arial" w:cs="Arial"/>
          <w:color w:val="000000"/>
          <w:szCs w:val="20"/>
        </w:rPr>
        <w:t>, a Washington DC Metro based provider of digital transformation delivery services.</w:t>
      </w:r>
      <w:r w:rsidR="0013308B">
        <w:rPr>
          <w:rFonts w:ascii="Arial" w:hAnsi="Arial" w:cs="Arial"/>
          <w:color w:val="000000"/>
          <w:szCs w:val="20"/>
        </w:rPr>
        <w:t xml:space="preserve"> In his role he is responsible for setting the company’s strategy and growth agenda in key delivery areas of digital transformation to both commercial and federal customers. He also focuses on expanding the company’s operations in North America, India, and the Caribbean, both organically and through acquisitions.</w:t>
      </w:r>
    </w:p>
    <w:p w:rsidR="003E780D" w:rsidRDefault="003E780D">
      <w:pPr>
        <w:rPr>
          <w:rFonts w:ascii="Arial" w:hAnsi="Arial" w:cs="Arial"/>
          <w:color w:val="000000"/>
          <w:szCs w:val="20"/>
        </w:rPr>
      </w:pPr>
    </w:p>
    <w:p w:rsidR="003E780D" w:rsidRDefault="003E780D">
      <w:pPr>
        <w:rPr>
          <w:rFonts w:ascii="Arial" w:hAnsi="Arial" w:cs="Arial"/>
          <w:color w:val="000000"/>
          <w:szCs w:val="20"/>
        </w:rPr>
      </w:pPr>
      <w:r w:rsidRPr="003E780D">
        <w:rPr>
          <w:rFonts w:ascii="Arial" w:hAnsi="Arial" w:cs="Arial"/>
          <w:color w:val="000000"/>
          <w:szCs w:val="20"/>
        </w:rPr>
        <w:t xml:space="preserve">Before joining Radiant Digital, </w:t>
      </w:r>
      <w:r w:rsidR="0013308B">
        <w:rPr>
          <w:rFonts w:ascii="Arial" w:hAnsi="Arial" w:cs="Arial"/>
          <w:color w:val="000000"/>
          <w:szCs w:val="20"/>
        </w:rPr>
        <w:t>he served as the Chief Executive Officer of</w:t>
      </w:r>
      <w:r w:rsidRPr="003E780D">
        <w:rPr>
          <w:rFonts w:ascii="Arial" w:hAnsi="Arial" w:cs="Arial"/>
          <w:color w:val="000000"/>
          <w:szCs w:val="20"/>
        </w:rPr>
        <w:t xml:space="preserve"> SCI Group</w:t>
      </w:r>
      <w:r w:rsidR="0013308B">
        <w:rPr>
          <w:rFonts w:ascii="Arial" w:hAnsi="Arial" w:cs="Arial"/>
          <w:color w:val="000000"/>
          <w:szCs w:val="20"/>
        </w:rPr>
        <w:t xml:space="preserve">. He led the company from inception and grew it into a strong market player in </w:t>
      </w:r>
      <w:r w:rsidR="000C2258">
        <w:rPr>
          <w:rFonts w:ascii="Arial" w:hAnsi="Arial" w:cs="Arial"/>
          <w:color w:val="000000"/>
          <w:szCs w:val="20"/>
        </w:rPr>
        <w:t xml:space="preserve">both </w:t>
      </w:r>
      <w:r w:rsidR="0013308B">
        <w:rPr>
          <w:rFonts w:ascii="Arial" w:hAnsi="Arial" w:cs="Arial"/>
          <w:color w:val="000000"/>
          <w:szCs w:val="20"/>
        </w:rPr>
        <w:t>federal and commercial</w:t>
      </w:r>
      <w:r w:rsidR="000C2258">
        <w:rPr>
          <w:rFonts w:ascii="Arial" w:hAnsi="Arial" w:cs="Arial"/>
          <w:color w:val="000000"/>
          <w:szCs w:val="20"/>
        </w:rPr>
        <w:t xml:space="preserve"> sectors with well-defined</w:t>
      </w:r>
      <w:r w:rsidR="0013308B">
        <w:rPr>
          <w:rFonts w:ascii="Arial" w:hAnsi="Arial" w:cs="Arial"/>
          <w:color w:val="000000"/>
          <w:szCs w:val="20"/>
        </w:rPr>
        <w:t xml:space="preserve"> Information Technology ser</w:t>
      </w:r>
      <w:r w:rsidR="000C2258">
        <w:rPr>
          <w:rFonts w:ascii="Arial" w:hAnsi="Arial" w:cs="Arial"/>
          <w:color w:val="000000"/>
          <w:szCs w:val="20"/>
        </w:rPr>
        <w:t xml:space="preserve">vices offerings. Before his stint at SCI Group, Shankar held a senior management consulting position at </w:t>
      </w:r>
      <w:proofErr w:type="spellStart"/>
      <w:r w:rsidR="000C2258">
        <w:rPr>
          <w:rFonts w:ascii="Arial" w:hAnsi="Arial" w:cs="Arial"/>
          <w:color w:val="000000"/>
          <w:szCs w:val="20"/>
        </w:rPr>
        <w:t>PriceWaterhouseCoopers</w:t>
      </w:r>
      <w:proofErr w:type="spellEnd"/>
      <w:r w:rsidR="000C2258">
        <w:rPr>
          <w:rFonts w:ascii="Arial" w:hAnsi="Arial" w:cs="Arial"/>
          <w:color w:val="000000"/>
          <w:szCs w:val="20"/>
        </w:rPr>
        <w:t xml:space="preserve"> where he worked with clients in multiple sectors including Information, Communications, Entertainment, Energy, and Pharmaceuticals and participated in multiple e-Business transformation engagements.</w:t>
      </w:r>
    </w:p>
    <w:p w:rsidR="003E780D" w:rsidRDefault="003E780D">
      <w:pPr>
        <w:rPr>
          <w:rFonts w:ascii="Arial" w:hAnsi="Arial" w:cs="Arial"/>
          <w:color w:val="000000"/>
          <w:szCs w:val="20"/>
        </w:rPr>
      </w:pPr>
    </w:p>
    <w:p w:rsidR="003E780D" w:rsidRDefault="000C2258">
      <w:pPr>
        <w:rPr>
          <w:rFonts w:ascii="Arial" w:hAnsi="Arial" w:cs="Arial"/>
          <w:color w:val="000000"/>
          <w:szCs w:val="20"/>
        </w:rPr>
      </w:pPr>
      <w:r>
        <w:rPr>
          <w:rFonts w:ascii="Arial" w:hAnsi="Arial" w:cs="Arial"/>
          <w:color w:val="000000"/>
          <w:szCs w:val="20"/>
        </w:rPr>
        <w:t xml:space="preserve">Shankar also held mid-level management and technical positions at </w:t>
      </w:r>
      <w:r w:rsidR="003E780D" w:rsidRPr="003E780D">
        <w:rPr>
          <w:rFonts w:ascii="Arial" w:hAnsi="Arial" w:cs="Arial"/>
          <w:color w:val="000000"/>
          <w:szCs w:val="20"/>
        </w:rPr>
        <w:t>Raytheon, Hughes, and Concurrent Technologies Corporation, while gaining progressive experience in various IT and business operations related areas.</w:t>
      </w:r>
    </w:p>
    <w:p w:rsidR="003E780D" w:rsidRDefault="003E780D">
      <w:pPr>
        <w:rPr>
          <w:rFonts w:ascii="Arial" w:hAnsi="Arial" w:cs="Arial"/>
          <w:color w:val="000000"/>
          <w:szCs w:val="20"/>
        </w:rPr>
      </w:pPr>
    </w:p>
    <w:p w:rsidR="00C70052" w:rsidRDefault="003E780D">
      <w:pPr>
        <w:rPr>
          <w:rFonts w:ascii="Arial" w:hAnsi="Arial" w:cs="Arial"/>
          <w:color w:val="000000"/>
          <w:szCs w:val="20"/>
        </w:rPr>
      </w:pPr>
      <w:r w:rsidRPr="003E780D">
        <w:rPr>
          <w:rFonts w:ascii="Arial" w:hAnsi="Arial" w:cs="Arial"/>
          <w:color w:val="000000"/>
          <w:szCs w:val="20"/>
        </w:rPr>
        <w:t>Shankar received a Ph.D. in Engineering from West Virginia University, and M.S. in Engineering from the Ohio University.</w:t>
      </w:r>
    </w:p>
    <w:p w:rsidR="000C2258" w:rsidRDefault="000C2258">
      <w:pPr>
        <w:rPr>
          <w:rFonts w:ascii="Arial" w:hAnsi="Arial" w:cs="Arial"/>
          <w:color w:val="000000"/>
          <w:szCs w:val="20"/>
        </w:rPr>
      </w:pPr>
    </w:p>
    <w:p w:rsidR="000C2258" w:rsidRDefault="000C2258">
      <w:pPr>
        <w:rPr>
          <w:rFonts w:ascii="Arial" w:hAnsi="Arial" w:cs="Arial"/>
          <w:color w:val="000000"/>
          <w:szCs w:val="20"/>
        </w:rPr>
      </w:pPr>
    </w:p>
    <w:p w:rsidR="00B06014" w:rsidRPr="00C70052" w:rsidRDefault="00B06014">
      <w:pPr>
        <w:rPr>
          <w:rFonts w:ascii="Arial" w:hAnsi="Arial" w:cs="Arial"/>
          <w:color w:val="000000"/>
          <w:szCs w:val="20"/>
        </w:rPr>
      </w:pPr>
      <w:r>
        <w:rPr>
          <w:noProof/>
        </w:rPr>
        <w:tab/>
      </w:r>
    </w:p>
    <w:sectPr w:rsidR="00B06014" w:rsidRPr="00C700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C5EE0"/>
    <w:rsid w:val="000B0C83"/>
    <w:rsid w:val="000C2258"/>
    <w:rsid w:val="0013308B"/>
    <w:rsid w:val="00237C3A"/>
    <w:rsid w:val="002401A9"/>
    <w:rsid w:val="003E780D"/>
    <w:rsid w:val="0048215A"/>
    <w:rsid w:val="004C5EE0"/>
    <w:rsid w:val="00807687"/>
    <w:rsid w:val="00AF018A"/>
    <w:rsid w:val="00B06014"/>
    <w:rsid w:val="00C70052"/>
    <w:rsid w:val="00C847EF"/>
    <w:rsid w:val="00EE106A"/>
    <w:rsid w:val="00F060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Shankar Rachakonda</vt:lpstr>
    </vt:vector>
  </TitlesOfParts>
  <Company>SCI</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Shankar Rachakonda</dc:title>
  <dc:creator>Shankar</dc:creator>
  <cp:lastModifiedBy>vasant</cp:lastModifiedBy>
  <cp:revision>2</cp:revision>
  <dcterms:created xsi:type="dcterms:W3CDTF">2021-10-22T07:40:00Z</dcterms:created>
  <dcterms:modified xsi:type="dcterms:W3CDTF">2021-10-22T07:40:00Z</dcterms:modified>
</cp:coreProperties>
</file>